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232" w:rsidRPr="00713B33" w:rsidRDefault="002F4159" w:rsidP="00713B33">
      <w:pPr>
        <w:spacing w:line="259" w:lineRule="auto"/>
        <w:jc w:val="left"/>
        <w:rPr>
          <w:rFonts w:cstheme="minorHAnsi"/>
          <w:noProof/>
          <w:lang w:eastAsia="pl-PL"/>
        </w:rPr>
      </w:pPr>
      <w:bookmarkStart w:id="0" w:name="_Toc117501853"/>
      <w:bookmarkStart w:id="1" w:name="_GoBack"/>
      <w:r>
        <w:rPr>
          <w:rFonts w:cstheme="minorHAnsi"/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-892175</wp:posOffset>
            </wp:positionV>
            <wp:extent cx="7560000" cy="10693333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nimalist Simple Annual Repor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3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:rsidR="00713B33" w:rsidRDefault="00713B33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713B33" w:rsidRDefault="00713B33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713B33" w:rsidRDefault="00713B33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713B33" w:rsidRDefault="00713B33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713B33" w:rsidRDefault="00713B33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713B33" w:rsidRDefault="00713B33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713B33" w:rsidRDefault="00713B33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713B33" w:rsidRDefault="00713B33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713B33" w:rsidRDefault="00713B33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713B33" w:rsidRDefault="00713B33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713B33" w:rsidRDefault="00713B33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281B67" w:rsidRDefault="00281B67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281B67" w:rsidRDefault="00281B67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281B67" w:rsidRDefault="00281B67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281B67" w:rsidRDefault="00281B67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281B67" w:rsidRDefault="00281B67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281B67" w:rsidRDefault="00281B67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281B67" w:rsidRDefault="00281B67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281B67" w:rsidRDefault="00281B67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281B67" w:rsidRDefault="00281B67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281B67" w:rsidRDefault="00281B67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281B67" w:rsidRDefault="00281B67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281B67" w:rsidRDefault="00281B67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281B67" w:rsidRDefault="00281B67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281B67" w:rsidRDefault="00281B67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281B67" w:rsidRDefault="00281B67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281B67" w:rsidRDefault="00281B67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281B67" w:rsidRDefault="00281B67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281B67" w:rsidRDefault="00281B67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281B67" w:rsidRDefault="00281B67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281B67" w:rsidRDefault="00281B67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281B67" w:rsidRDefault="00281B67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281B67" w:rsidRDefault="00281B67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281B67" w:rsidRDefault="00281B67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281B67" w:rsidRDefault="00281B67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281B67" w:rsidRDefault="00281B67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281B67" w:rsidRDefault="00281B67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281B67" w:rsidRDefault="00281B67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281B67" w:rsidRDefault="00281B67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281B67" w:rsidRDefault="00281B67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713B33" w:rsidRDefault="00713B33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713B33" w:rsidRDefault="00713B33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713B33" w:rsidRDefault="00713B33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713B33" w:rsidRDefault="00713B33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713B33" w:rsidRDefault="00713B33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713B33" w:rsidRDefault="00713B33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713B33" w:rsidRDefault="00713B33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713B33" w:rsidRDefault="00713B33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713B33" w:rsidRDefault="00713B33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713B33" w:rsidRDefault="00713B33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713B33" w:rsidRDefault="00713B33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E47054" w:rsidRDefault="00E47054" w:rsidP="00E47054">
      <w:pPr>
        <w:spacing w:line="259" w:lineRule="auto"/>
        <w:jc w:val="left"/>
        <w:rPr>
          <w:rFonts w:cstheme="minorHAnsi"/>
          <w:noProof/>
          <w:lang w:eastAsia="pl-PL"/>
        </w:rPr>
      </w:pPr>
    </w:p>
    <w:p w:rsidR="00E47054" w:rsidRDefault="00E47054" w:rsidP="00E47054">
      <w:pPr>
        <w:spacing w:line="259" w:lineRule="auto"/>
        <w:jc w:val="left"/>
        <w:rPr>
          <w:rFonts w:cstheme="minorHAnsi"/>
          <w:noProof/>
          <w:lang w:eastAsia="pl-PL"/>
        </w:rPr>
      </w:pPr>
      <w:r>
        <w:rPr>
          <w:rFonts w:cstheme="minorHAnsi"/>
          <w:noProof/>
          <w:lang w:eastAsia="pl-PL"/>
        </w:rPr>
        <w:t>Opracowanie:</w:t>
      </w:r>
    </w:p>
    <w:p w:rsidR="00E47054" w:rsidRDefault="00036980" w:rsidP="00E47054">
      <w:pPr>
        <w:spacing w:line="259" w:lineRule="auto"/>
        <w:jc w:val="left"/>
        <w:rPr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3CAB2E9E" wp14:editId="0E28328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574800" cy="133921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559" cy="1343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7054" w:rsidRDefault="00E47054" w:rsidP="00E47054">
      <w:pPr>
        <w:spacing w:line="259" w:lineRule="auto"/>
        <w:jc w:val="left"/>
        <w:rPr>
          <w:lang w:eastAsia="pl-PL"/>
        </w:rPr>
      </w:pPr>
    </w:p>
    <w:p w:rsidR="00E47054" w:rsidRDefault="00E47054" w:rsidP="00E47054">
      <w:pPr>
        <w:spacing w:line="259" w:lineRule="auto"/>
        <w:jc w:val="left"/>
        <w:rPr>
          <w:lang w:eastAsia="pl-PL"/>
        </w:rPr>
      </w:pPr>
    </w:p>
    <w:p w:rsidR="00713B33" w:rsidRDefault="00713B33">
      <w:pPr>
        <w:spacing w:line="259" w:lineRule="auto"/>
        <w:jc w:val="left"/>
        <w:rPr>
          <w:lang w:eastAsia="pl-PL"/>
        </w:rPr>
      </w:pPr>
      <w:r>
        <w:rPr>
          <w:lang w:eastAsia="pl-PL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299501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47054" w:rsidRPr="00997F9D" w:rsidRDefault="00E47054">
          <w:pPr>
            <w:pStyle w:val="Nagwekspisutreci"/>
            <w:rPr>
              <w:b/>
              <w:color w:val="5B9BD5" w:themeColor="accent1"/>
            </w:rPr>
          </w:pPr>
          <w:r w:rsidRPr="00997F9D">
            <w:rPr>
              <w:b/>
              <w:color w:val="5B9BD5" w:themeColor="accent1"/>
            </w:rPr>
            <w:t>Spis treści</w:t>
          </w:r>
        </w:p>
        <w:p w:rsidR="00A02801" w:rsidRPr="00E71060" w:rsidRDefault="00DB49E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 w:rsidR="00E47054">
            <w:instrText xml:space="preserve"> TOC \o "1-3" \h \z \u </w:instrText>
          </w:r>
          <w:r>
            <w:fldChar w:fldCharType="separate"/>
          </w:r>
          <w:hyperlink w:anchor="_Toc162597150" w:history="1">
            <w:r w:rsidR="00A02801" w:rsidRPr="00E71060">
              <w:rPr>
                <w:rStyle w:val="Hipercze"/>
                <w:bCs/>
                <w:noProof/>
              </w:rPr>
              <w:t>1. Wprowadzenie</w:t>
            </w:r>
            <w:r w:rsidR="00A02801" w:rsidRPr="00E71060">
              <w:rPr>
                <w:noProof/>
                <w:webHidden/>
              </w:rPr>
              <w:tab/>
            </w:r>
            <w:r w:rsidR="00A02801" w:rsidRPr="00E71060">
              <w:rPr>
                <w:noProof/>
                <w:webHidden/>
              </w:rPr>
              <w:fldChar w:fldCharType="begin"/>
            </w:r>
            <w:r w:rsidR="00A02801" w:rsidRPr="00E71060">
              <w:rPr>
                <w:noProof/>
                <w:webHidden/>
              </w:rPr>
              <w:instrText xml:space="preserve"> PAGEREF _Toc162597150 \h </w:instrText>
            </w:r>
            <w:r w:rsidR="00A02801" w:rsidRPr="00E71060">
              <w:rPr>
                <w:noProof/>
                <w:webHidden/>
              </w:rPr>
            </w:r>
            <w:r w:rsidR="00A02801" w:rsidRPr="00E71060">
              <w:rPr>
                <w:noProof/>
                <w:webHidden/>
              </w:rPr>
              <w:fldChar w:fldCharType="separate"/>
            </w:r>
            <w:r w:rsidR="00AB7956">
              <w:rPr>
                <w:noProof/>
                <w:webHidden/>
              </w:rPr>
              <w:t>4</w:t>
            </w:r>
            <w:r w:rsidR="00A02801" w:rsidRPr="00E71060">
              <w:rPr>
                <w:noProof/>
                <w:webHidden/>
              </w:rPr>
              <w:fldChar w:fldCharType="end"/>
            </w:r>
          </w:hyperlink>
        </w:p>
        <w:p w:rsidR="00A02801" w:rsidRPr="00E71060" w:rsidRDefault="002F4159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62597151" w:history="1">
            <w:r w:rsidR="00A02801" w:rsidRPr="00E71060">
              <w:rPr>
                <w:rStyle w:val="Hipercze"/>
                <w:bCs/>
                <w:noProof/>
              </w:rPr>
              <w:t>2. Podstawa prawna</w:t>
            </w:r>
            <w:r w:rsidR="00A02801" w:rsidRPr="00E71060">
              <w:rPr>
                <w:noProof/>
                <w:webHidden/>
              </w:rPr>
              <w:tab/>
            </w:r>
            <w:r w:rsidR="00A02801" w:rsidRPr="00E71060">
              <w:rPr>
                <w:noProof/>
                <w:webHidden/>
              </w:rPr>
              <w:fldChar w:fldCharType="begin"/>
            </w:r>
            <w:r w:rsidR="00A02801" w:rsidRPr="00E71060">
              <w:rPr>
                <w:noProof/>
                <w:webHidden/>
              </w:rPr>
              <w:instrText xml:space="preserve"> PAGEREF _Toc162597151 \h </w:instrText>
            </w:r>
            <w:r w:rsidR="00A02801" w:rsidRPr="00E71060">
              <w:rPr>
                <w:noProof/>
                <w:webHidden/>
              </w:rPr>
            </w:r>
            <w:r w:rsidR="00A02801" w:rsidRPr="00E71060">
              <w:rPr>
                <w:noProof/>
                <w:webHidden/>
              </w:rPr>
              <w:fldChar w:fldCharType="separate"/>
            </w:r>
            <w:r w:rsidR="00AB7956">
              <w:rPr>
                <w:noProof/>
                <w:webHidden/>
              </w:rPr>
              <w:t>5</w:t>
            </w:r>
            <w:r w:rsidR="00A02801" w:rsidRPr="00E71060">
              <w:rPr>
                <w:noProof/>
                <w:webHidden/>
              </w:rPr>
              <w:fldChar w:fldCharType="end"/>
            </w:r>
          </w:hyperlink>
        </w:p>
        <w:p w:rsidR="00A02801" w:rsidRPr="00E71060" w:rsidRDefault="002F4159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62597152" w:history="1">
            <w:r w:rsidR="00A02801" w:rsidRPr="00E71060">
              <w:rPr>
                <w:rStyle w:val="Hipercze"/>
                <w:bCs/>
                <w:noProof/>
              </w:rPr>
              <w:t xml:space="preserve">3. Przebieg procesu konsultacji społecznych projektu uchwały </w:t>
            </w:r>
            <w:r w:rsidR="001D1FB4">
              <w:rPr>
                <w:rStyle w:val="Hipercze"/>
                <w:bCs/>
                <w:noProof/>
              </w:rPr>
              <w:t xml:space="preserve">Rady </w:t>
            </w:r>
            <w:r w:rsidR="005E0ADC">
              <w:rPr>
                <w:rStyle w:val="Hipercze"/>
                <w:bCs/>
                <w:noProof/>
              </w:rPr>
              <w:t>Miejskiej w Iwoniczu-Zdroju</w:t>
            </w:r>
            <w:r w:rsidR="00A02801" w:rsidRPr="00E71060">
              <w:rPr>
                <w:rStyle w:val="Hipercze"/>
                <w:bCs/>
                <w:noProof/>
              </w:rPr>
              <w:t xml:space="preserve"> w sprawie określenia zasad wyznaczania składu oraz zasad działania Komitetu Rewitalizacji</w:t>
            </w:r>
            <w:r w:rsidR="00A02801" w:rsidRPr="00E71060">
              <w:rPr>
                <w:noProof/>
                <w:webHidden/>
              </w:rPr>
              <w:tab/>
            </w:r>
            <w:r w:rsidR="00A02801" w:rsidRPr="00E71060">
              <w:rPr>
                <w:noProof/>
                <w:webHidden/>
              </w:rPr>
              <w:fldChar w:fldCharType="begin"/>
            </w:r>
            <w:r w:rsidR="00A02801" w:rsidRPr="00E71060">
              <w:rPr>
                <w:noProof/>
                <w:webHidden/>
              </w:rPr>
              <w:instrText xml:space="preserve"> PAGEREF _Toc162597152 \h </w:instrText>
            </w:r>
            <w:r w:rsidR="00A02801" w:rsidRPr="00E71060">
              <w:rPr>
                <w:noProof/>
                <w:webHidden/>
              </w:rPr>
            </w:r>
            <w:r w:rsidR="00A02801" w:rsidRPr="00E71060">
              <w:rPr>
                <w:noProof/>
                <w:webHidden/>
              </w:rPr>
              <w:fldChar w:fldCharType="separate"/>
            </w:r>
            <w:r w:rsidR="00AB7956">
              <w:rPr>
                <w:noProof/>
                <w:webHidden/>
              </w:rPr>
              <w:t>6</w:t>
            </w:r>
            <w:r w:rsidR="00A02801" w:rsidRPr="00E71060">
              <w:rPr>
                <w:noProof/>
                <w:webHidden/>
              </w:rPr>
              <w:fldChar w:fldCharType="end"/>
            </w:r>
          </w:hyperlink>
        </w:p>
        <w:p w:rsidR="00E47054" w:rsidRDefault="00DB49EF" w:rsidP="00E47054">
          <w:r>
            <w:rPr>
              <w:b/>
              <w:bCs/>
            </w:rPr>
            <w:fldChar w:fldCharType="end"/>
          </w:r>
        </w:p>
      </w:sdtContent>
    </w:sdt>
    <w:p w:rsidR="00E47054" w:rsidRPr="00E47054" w:rsidRDefault="00E47054" w:rsidP="00E47054">
      <w:pPr>
        <w:spacing w:line="259" w:lineRule="auto"/>
        <w:jc w:val="left"/>
        <w:rPr>
          <w:lang w:eastAsia="pl-PL"/>
        </w:rPr>
      </w:pPr>
      <w:r>
        <w:rPr>
          <w:lang w:eastAsia="pl-PL"/>
        </w:rPr>
        <w:br w:type="page"/>
      </w:r>
    </w:p>
    <w:p w:rsidR="00E47054" w:rsidRPr="00997F9D" w:rsidRDefault="00E47054" w:rsidP="00E71060">
      <w:pPr>
        <w:pStyle w:val="Nagwek1"/>
        <w:rPr>
          <w:b/>
        </w:rPr>
      </w:pPr>
      <w:bookmarkStart w:id="2" w:name="_Toc162597150"/>
      <w:r w:rsidRPr="00997F9D">
        <w:rPr>
          <w:b/>
        </w:rPr>
        <w:lastRenderedPageBreak/>
        <w:t>1. Wprowadzenie</w:t>
      </w:r>
      <w:bookmarkEnd w:id="2"/>
    </w:p>
    <w:p w:rsidR="00E47054" w:rsidRPr="00FD5C0F" w:rsidRDefault="00E47054" w:rsidP="00E47054">
      <w:pPr>
        <w:spacing w:before="240"/>
      </w:pPr>
      <w:r>
        <w:t>Niniejszy dokument stanowi sprawozdanie z przebiegu procesu konsultacji społecznych projektu Uchw</w:t>
      </w:r>
      <w:r w:rsidR="00496D28">
        <w:t xml:space="preserve">ały Rady </w:t>
      </w:r>
      <w:r w:rsidR="005E0ADC">
        <w:t>Miejskiej w Iwoniczu-Zdroju</w:t>
      </w:r>
      <w:r w:rsidR="001D1FB4">
        <w:t xml:space="preserve"> </w:t>
      </w:r>
      <w:r>
        <w:t xml:space="preserve">w sprawie określenia zasad wyznaczania składu oraz zasad działania Komitetu Rewitalizacji. </w:t>
      </w:r>
    </w:p>
    <w:tbl>
      <w:tblPr>
        <w:tblStyle w:val="Tabela-Siatka"/>
        <w:tblW w:w="9143" w:type="dxa"/>
        <w:tblBorders>
          <w:top w:val="none" w:sz="0" w:space="0" w:color="auto"/>
          <w:left w:val="none" w:sz="0" w:space="0" w:color="auto"/>
          <w:bottom w:val="single" w:sz="8" w:space="0" w:color="808080" w:themeColor="background1" w:themeShade="80"/>
          <w:right w:val="none" w:sz="0" w:space="0" w:color="auto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81"/>
        <w:gridCol w:w="6862"/>
      </w:tblGrid>
      <w:tr w:rsidR="00E47054" w:rsidRPr="005B3968" w:rsidTr="005844ED">
        <w:trPr>
          <w:trHeight w:val="2313"/>
        </w:trPr>
        <w:tc>
          <w:tcPr>
            <w:tcW w:w="228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9CC2E5" w:themeFill="accent1" w:themeFillTint="99"/>
            <w:vAlign w:val="center"/>
          </w:tcPr>
          <w:p w:rsidR="00E47054" w:rsidRPr="001F316B" w:rsidRDefault="00E47054" w:rsidP="00CD0EC1">
            <w:pPr>
              <w:spacing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1F316B">
              <w:rPr>
                <w:b/>
                <w:color w:val="FFFFFF" w:themeColor="background1"/>
                <w:sz w:val="20"/>
                <w:szCs w:val="20"/>
              </w:rPr>
              <w:t>Przedmiot konsultacji społecznych</w:t>
            </w:r>
          </w:p>
        </w:tc>
        <w:tc>
          <w:tcPr>
            <w:tcW w:w="6862" w:type="dxa"/>
            <w:tcBorders>
              <w:left w:val="single" w:sz="12" w:space="0" w:color="FFFFFF" w:themeColor="background1"/>
            </w:tcBorders>
            <w:vAlign w:val="center"/>
          </w:tcPr>
          <w:p w:rsidR="00E47054" w:rsidRPr="005B3968" w:rsidRDefault="00E47054" w:rsidP="000A2278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</w:t>
            </w:r>
            <w:r w:rsidRPr="00E47054">
              <w:rPr>
                <w:sz w:val="20"/>
                <w:szCs w:val="20"/>
              </w:rPr>
              <w:t xml:space="preserve">Uchwały </w:t>
            </w:r>
            <w:r w:rsidR="005E0ADC">
              <w:rPr>
                <w:sz w:val="20"/>
                <w:szCs w:val="20"/>
              </w:rPr>
              <w:t xml:space="preserve">Rady </w:t>
            </w:r>
            <w:r w:rsidR="005E0ADC" w:rsidRPr="005E0ADC">
              <w:rPr>
                <w:sz w:val="20"/>
                <w:szCs w:val="20"/>
              </w:rPr>
              <w:t xml:space="preserve">Miejskiej w Iwoniczu-Zdroju </w:t>
            </w:r>
            <w:r w:rsidRPr="00E47054">
              <w:rPr>
                <w:sz w:val="20"/>
                <w:szCs w:val="20"/>
              </w:rPr>
              <w:t>w sprawie określenia zasad wyznaczania składu oraz zasad działania Komitetu Rewitalizacji</w:t>
            </w:r>
            <w:r>
              <w:rPr>
                <w:sz w:val="20"/>
                <w:szCs w:val="20"/>
              </w:rPr>
              <w:t>.</w:t>
            </w:r>
          </w:p>
        </w:tc>
      </w:tr>
      <w:tr w:rsidR="00E47054" w:rsidRPr="005B3968" w:rsidTr="005844ED">
        <w:trPr>
          <w:trHeight w:val="2814"/>
        </w:trPr>
        <w:tc>
          <w:tcPr>
            <w:tcW w:w="228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9CC2E5" w:themeFill="accent1" w:themeFillTint="99"/>
            <w:vAlign w:val="center"/>
          </w:tcPr>
          <w:p w:rsidR="00E47054" w:rsidRPr="001F316B" w:rsidRDefault="00E47054" w:rsidP="00CD0EC1">
            <w:pPr>
              <w:spacing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1F316B">
              <w:rPr>
                <w:b/>
                <w:color w:val="FFFFFF" w:themeColor="background1"/>
                <w:sz w:val="20"/>
                <w:szCs w:val="20"/>
              </w:rPr>
              <w:t>Podmioty uprawnione do uczestnictwa w konsultacjach</w:t>
            </w:r>
          </w:p>
        </w:tc>
        <w:tc>
          <w:tcPr>
            <w:tcW w:w="6862" w:type="dxa"/>
            <w:tcBorders>
              <w:left w:val="single" w:sz="12" w:space="0" w:color="FFFFFF" w:themeColor="background1"/>
            </w:tcBorders>
            <w:vAlign w:val="center"/>
          </w:tcPr>
          <w:p w:rsidR="00E47054" w:rsidRPr="005B3968" w:rsidRDefault="00E47054" w:rsidP="00863E1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63E1B">
              <w:rPr>
                <w:sz w:val="20"/>
                <w:szCs w:val="20"/>
              </w:rPr>
              <w:t>Proces konsultacji skierowany były do wszystkich uprawnionych podmiotów wymienionych w artykule 2 u</w:t>
            </w:r>
            <w:r w:rsidR="00997F9D">
              <w:rPr>
                <w:sz w:val="20"/>
                <w:szCs w:val="20"/>
              </w:rPr>
              <w:t>st. 2 ustawy o rewitalizacji (t</w:t>
            </w:r>
            <w:r w:rsidRPr="00863E1B">
              <w:rPr>
                <w:sz w:val="20"/>
                <w:szCs w:val="20"/>
              </w:rPr>
              <w:t>j. Dz. U. z 202</w:t>
            </w:r>
            <w:r w:rsidR="00863E1B" w:rsidRPr="00863E1B">
              <w:rPr>
                <w:sz w:val="20"/>
                <w:szCs w:val="20"/>
              </w:rPr>
              <w:t>4</w:t>
            </w:r>
            <w:r w:rsidRPr="00863E1B">
              <w:rPr>
                <w:sz w:val="20"/>
                <w:szCs w:val="20"/>
              </w:rPr>
              <w:t xml:space="preserve"> r. poz</w:t>
            </w:r>
            <w:r w:rsidR="00863E1B" w:rsidRPr="00863E1B">
              <w:rPr>
                <w:sz w:val="20"/>
                <w:szCs w:val="20"/>
              </w:rPr>
              <w:t>.278</w:t>
            </w:r>
            <w:r w:rsidR="006E099A" w:rsidRPr="00863E1B">
              <w:rPr>
                <w:sz w:val="20"/>
                <w:szCs w:val="20"/>
              </w:rPr>
              <w:t>).</w:t>
            </w:r>
          </w:p>
        </w:tc>
      </w:tr>
      <w:tr w:rsidR="00E47054" w:rsidRPr="005B3968" w:rsidTr="005844ED">
        <w:trPr>
          <w:trHeight w:val="2231"/>
        </w:trPr>
        <w:tc>
          <w:tcPr>
            <w:tcW w:w="228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9CC2E5" w:themeFill="accent1" w:themeFillTint="99"/>
            <w:vAlign w:val="center"/>
          </w:tcPr>
          <w:p w:rsidR="00E47054" w:rsidRPr="001F316B" w:rsidRDefault="00E47054" w:rsidP="00CD0EC1">
            <w:pPr>
              <w:spacing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1F316B">
              <w:rPr>
                <w:b/>
                <w:color w:val="FFFFFF" w:themeColor="background1"/>
                <w:sz w:val="20"/>
                <w:szCs w:val="20"/>
              </w:rPr>
              <w:t>Termin konsultacji</w:t>
            </w:r>
          </w:p>
        </w:tc>
        <w:tc>
          <w:tcPr>
            <w:tcW w:w="6862" w:type="dxa"/>
            <w:tcBorders>
              <w:left w:val="single" w:sz="12" w:space="0" w:color="FFFFFF" w:themeColor="background1"/>
            </w:tcBorders>
            <w:vAlign w:val="center"/>
          </w:tcPr>
          <w:p w:rsidR="00E47054" w:rsidRPr="005B3968" w:rsidRDefault="00E47054" w:rsidP="005E0AD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B54DB">
              <w:rPr>
                <w:sz w:val="20"/>
                <w:szCs w:val="20"/>
              </w:rPr>
              <w:t xml:space="preserve">Konsultacje </w:t>
            </w:r>
            <w:r>
              <w:rPr>
                <w:sz w:val="20"/>
                <w:szCs w:val="20"/>
              </w:rPr>
              <w:t xml:space="preserve">projektu </w:t>
            </w:r>
            <w:r w:rsidRPr="00A76BBA">
              <w:rPr>
                <w:sz w:val="20"/>
                <w:szCs w:val="20"/>
              </w:rPr>
              <w:t xml:space="preserve">Uchwały </w:t>
            </w:r>
            <w:r w:rsidR="005E0ADC" w:rsidRPr="005E0ADC">
              <w:rPr>
                <w:sz w:val="20"/>
                <w:szCs w:val="20"/>
              </w:rPr>
              <w:t xml:space="preserve">Miejskiej w Iwoniczu-Zdroju </w:t>
            </w:r>
            <w:r w:rsidRPr="00A76BBA">
              <w:rPr>
                <w:sz w:val="20"/>
                <w:szCs w:val="20"/>
              </w:rPr>
              <w:t xml:space="preserve">w sprawie określenia zasad wyznaczania składu oraz zasad działania Komitetu Rewitalizacji trwały w terminie od dnia </w:t>
            </w:r>
            <w:r w:rsidR="005E0ADC">
              <w:rPr>
                <w:sz w:val="20"/>
                <w:szCs w:val="20"/>
              </w:rPr>
              <w:t>14.11.</w:t>
            </w:r>
            <w:r w:rsidR="000A2278">
              <w:rPr>
                <w:sz w:val="20"/>
                <w:szCs w:val="20"/>
              </w:rPr>
              <w:t>2025</w:t>
            </w:r>
            <w:r w:rsidR="00863E1B" w:rsidRPr="00A76BBA">
              <w:rPr>
                <w:sz w:val="20"/>
                <w:szCs w:val="20"/>
              </w:rPr>
              <w:t xml:space="preserve"> r. do </w:t>
            </w:r>
            <w:r w:rsidR="005E0ADC">
              <w:rPr>
                <w:sz w:val="20"/>
                <w:szCs w:val="20"/>
              </w:rPr>
              <w:t>22.12</w:t>
            </w:r>
            <w:r w:rsidR="000A2278">
              <w:rPr>
                <w:sz w:val="20"/>
                <w:szCs w:val="20"/>
              </w:rPr>
              <w:t>.</w:t>
            </w:r>
            <w:r w:rsidR="007534E4">
              <w:rPr>
                <w:sz w:val="20"/>
                <w:szCs w:val="20"/>
              </w:rPr>
              <w:t>2025</w:t>
            </w:r>
            <w:r w:rsidR="00863E1B" w:rsidRPr="00A76BBA">
              <w:rPr>
                <w:sz w:val="20"/>
                <w:szCs w:val="20"/>
              </w:rPr>
              <w:t xml:space="preserve"> r.</w:t>
            </w:r>
          </w:p>
        </w:tc>
      </w:tr>
      <w:tr w:rsidR="00E47054" w:rsidRPr="00B254A5" w:rsidTr="005844ED">
        <w:trPr>
          <w:trHeight w:val="2660"/>
        </w:trPr>
        <w:tc>
          <w:tcPr>
            <w:tcW w:w="228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9CC2E5" w:themeFill="accent1" w:themeFillTint="99"/>
            <w:vAlign w:val="center"/>
          </w:tcPr>
          <w:p w:rsidR="00E47054" w:rsidRPr="001F316B" w:rsidRDefault="00E47054" w:rsidP="00CD0EC1">
            <w:pPr>
              <w:spacing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1F316B">
              <w:rPr>
                <w:b/>
                <w:color w:val="FFFFFF" w:themeColor="background1"/>
                <w:sz w:val="20"/>
                <w:szCs w:val="20"/>
              </w:rPr>
              <w:t>Forma i tryb opiniowania</w:t>
            </w:r>
          </w:p>
        </w:tc>
        <w:tc>
          <w:tcPr>
            <w:tcW w:w="6862" w:type="dxa"/>
            <w:tcBorders>
              <w:left w:val="single" w:sz="12" w:space="0" w:color="FFFFFF" w:themeColor="background1"/>
            </w:tcBorders>
            <w:vAlign w:val="center"/>
          </w:tcPr>
          <w:p w:rsidR="00863E1B" w:rsidRPr="00863E1B" w:rsidRDefault="00997F9D" w:rsidP="00863E1B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1. Otwarte spotkania</w:t>
            </w:r>
            <w:r w:rsidR="00863E1B" w:rsidRPr="00863E1B">
              <w:rPr>
                <w:sz w:val="20"/>
              </w:rPr>
              <w:t xml:space="preserve"> konsultacyjne on-line z interesariuszami procesu rewitalizacji</w:t>
            </w:r>
          </w:p>
          <w:p w:rsidR="00863E1B" w:rsidRPr="00863E1B" w:rsidRDefault="00863E1B" w:rsidP="00863E1B">
            <w:pPr>
              <w:pStyle w:val="Bezodstpw"/>
              <w:rPr>
                <w:sz w:val="20"/>
              </w:rPr>
            </w:pPr>
            <w:r w:rsidRPr="00863E1B">
              <w:rPr>
                <w:sz w:val="20"/>
              </w:rPr>
              <w:t>2. Zbieranie uwag w postaci papierowej lub elektronicznej</w:t>
            </w:r>
          </w:p>
          <w:p w:rsidR="00863E1B" w:rsidRPr="00863E1B" w:rsidRDefault="00863E1B" w:rsidP="00863E1B">
            <w:pPr>
              <w:pStyle w:val="Bezodstpw"/>
              <w:rPr>
                <w:sz w:val="20"/>
              </w:rPr>
            </w:pPr>
            <w:r w:rsidRPr="00863E1B">
              <w:rPr>
                <w:sz w:val="20"/>
              </w:rPr>
              <w:t>3. Zbieranie uwag i opinii w formie ankiety elektronicznej</w:t>
            </w:r>
          </w:p>
          <w:p w:rsidR="00E47054" w:rsidRPr="0015753D" w:rsidRDefault="00863E1B" w:rsidP="00863E1B">
            <w:pPr>
              <w:pStyle w:val="Bezodstpw"/>
            </w:pPr>
            <w:r w:rsidRPr="00863E1B">
              <w:rPr>
                <w:sz w:val="20"/>
              </w:rPr>
              <w:t>4. Zbieranie uwag i opinii ustnie do protokołu</w:t>
            </w:r>
          </w:p>
        </w:tc>
      </w:tr>
    </w:tbl>
    <w:p w:rsidR="00E47054" w:rsidRDefault="00E47054" w:rsidP="00E47054"/>
    <w:p w:rsidR="00E47054" w:rsidRDefault="00E47054" w:rsidP="00E47054"/>
    <w:p w:rsidR="00E47054" w:rsidRDefault="00E47054" w:rsidP="00E47054"/>
    <w:p w:rsidR="00E47054" w:rsidRPr="00997F9D" w:rsidRDefault="00E47054" w:rsidP="00E71060">
      <w:pPr>
        <w:pStyle w:val="Nagwek1"/>
        <w:rPr>
          <w:b/>
        </w:rPr>
      </w:pPr>
      <w:bookmarkStart w:id="3" w:name="_Toc162597151"/>
      <w:r w:rsidRPr="00997F9D">
        <w:rPr>
          <w:b/>
        </w:rPr>
        <w:t>2. Podstawa prawna</w:t>
      </w:r>
      <w:bookmarkEnd w:id="3"/>
    </w:p>
    <w:p w:rsidR="00E47054" w:rsidRDefault="00863E1B" w:rsidP="004C6E0A">
      <w:pPr>
        <w:spacing w:before="240"/>
      </w:pPr>
      <w:r w:rsidRPr="00863E1B">
        <w:t>Na podstawie art. 6 ust. 1 i ust. 2 oraz art. 7 ustawy z dnia 9 październi</w:t>
      </w:r>
      <w:r w:rsidR="00A76BBA">
        <w:t>ka 2015 r. o rewitalizacji (Dz. </w:t>
      </w:r>
      <w:r w:rsidRPr="00863E1B">
        <w:t>U. z 2024 r. poz. 278)</w:t>
      </w:r>
      <w:r w:rsidR="006103A1">
        <w:t>.</w:t>
      </w:r>
    </w:p>
    <w:p w:rsidR="00713B33" w:rsidRDefault="00863E1B" w:rsidP="00E47054">
      <w:r>
        <w:t xml:space="preserve">Zgodnie z art. 7 ustawy o rewitalizacji </w:t>
      </w:r>
      <w:r w:rsidRPr="00E47054">
        <w:t>z</w:t>
      </w:r>
      <w:r w:rsidR="00550CBD">
        <w:t xml:space="preserve"> dnia 9 października 2015 r. (t</w:t>
      </w:r>
      <w:r>
        <w:t>j. Dz. U. z 2024 r. poz. 278</w:t>
      </w:r>
      <w:r w:rsidRPr="00E47054">
        <w:t>)</w:t>
      </w:r>
      <w:r>
        <w:t xml:space="preserve"> „</w:t>
      </w:r>
      <w:r w:rsidRPr="004C6E0A">
        <w:t>Komitet Rewitalizacji stanowi forum współp</w:t>
      </w:r>
      <w:r>
        <w:t>racy i dialogu interesariuszy z </w:t>
      </w:r>
      <w:r w:rsidR="00A76BBA">
        <w:t>organami gminy w </w:t>
      </w:r>
      <w:r w:rsidRPr="004C6E0A">
        <w:t>sprawach dotyczących przygotowania, prowadzenia i oceny rewitalizacji oraz pełni funkcję opiniodawczo-doradczą wójta, bur</w:t>
      </w:r>
      <w:r>
        <w:t>mistrza albo prezydenta miasta”.</w:t>
      </w:r>
    </w:p>
    <w:p w:rsidR="00713B33" w:rsidRDefault="00713B33">
      <w:pPr>
        <w:spacing w:line="259" w:lineRule="auto"/>
        <w:jc w:val="left"/>
      </w:pPr>
      <w:r>
        <w:br w:type="page"/>
      </w:r>
    </w:p>
    <w:p w:rsidR="00E46F21" w:rsidRPr="00E71060" w:rsidRDefault="004C6E0A" w:rsidP="009F4DD9">
      <w:pPr>
        <w:pStyle w:val="Nagwek1"/>
        <w:spacing w:line="240" w:lineRule="auto"/>
        <w:rPr>
          <w:b/>
          <w:bCs/>
        </w:rPr>
      </w:pPr>
      <w:bookmarkStart w:id="4" w:name="_Toc162597152"/>
      <w:r w:rsidRPr="00E71060">
        <w:rPr>
          <w:b/>
          <w:bCs/>
        </w:rPr>
        <w:t xml:space="preserve">3. Przebieg procesu konsultacji społecznych projektu </w:t>
      </w:r>
      <w:r w:rsidR="009F4DD9" w:rsidRPr="00E71060">
        <w:rPr>
          <w:b/>
          <w:bCs/>
        </w:rPr>
        <w:t xml:space="preserve">uchwały </w:t>
      </w:r>
      <w:r w:rsidR="001D1FB4">
        <w:rPr>
          <w:b/>
          <w:bCs/>
        </w:rPr>
        <w:t xml:space="preserve">Rady </w:t>
      </w:r>
      <w:r w:rsidR="00FA082C">
        <w:rPr>
          <w:b/>
          <w:bCs/>
        </w:rPr>
        <w:t>Miejskiej w Iwoniczu Zdroju</w:t>
      </w:r>
      <w:r w:rsidR="009F4DD9" w:rsidRPr="00E71060">
        <w:rPr>
          <w:b/>
          <w:bCs/>
        </w:rPr>
        <w:t xml:space="preserve"> </w:t>
      </w:r>
      <w:r w:rsidRPr="00E71060">
        <w:rPr>
          <w:b/>
          <w:bCs/>
        </w:rPr>
        <w:t>w </w:t>
      </w:r>
      <w:r w:rsidR="000F262A" w:rsidRPr="00E71060">
        <w:rPr>
          <w:b/>
          <w:bCs/>
        </w:rPr>
        <w:t xml:space="preserve">sprawie określenia </w:t>
      </w:r>
      <w:r w:rsidR="00E46F21" w:rsidRPr="00E71060">
        <w:rPr>
          <w:b/>
          <w:bCs/>
        </w:rPr>
        <w:t>zasad wyznaczania składu oraz zasad działania Komitetu Rewitalizacji</w:t>
      </w:r>
      <w:bookmarkEnd w:id="0"/>
      <w:bookmarkEnd w:id="4"/>
    </w:p>
    <w:p w:rsidR="00FA3E83" w:rsidRDefault="00FA3E83" w:rsidP="00FA3E83">
      <w:pPr>
        <w:spacing w:before="240" w:after="0"/>
      </w:pPr>
      <w:r>
        <w:t>Informacja o rozpoczęciu konsultacji społecznych pojawiła się:</w:t>
      </w:r>
    </w:p>
    <w:p w:rsidR="001C435C" w:rsidRPr="00036980" w:rsidRDefault="00FA3E83" w:rsidP="001C435C">
      <w:pPr>
        <w:pStyle w:val="Akapitzlist"/>
        <w:numPr>
          <w:ilvl w:val="0"/>
          <w:numId w:val="18"/>
        </w:numPr>
        <w:spacing w:before="240" w:after="0"/>
        <w:rPr>
          <w:rStyle w:val="Hipercze"/>
          <w:color w:val="auto"/>
          <w:u w:val="none"/>
        </w:rPr>
      </w:pPr>
      <w:r w:rsidRPr="00B93447">
        <w:t xml:space="preserve">przez </w:t>
      </w:r>
      <w:r w:rsidRPr="00550CBD">
        <w:t xml:space="preserve">publikację w prasie: </w:t>
      </w:r>
      <w:r w:rsidR="00550CBD" w:rsidRPr="00550CBD">
        <w:t xml:space="preserve"> </w:t>
      </w:r>
      <w:r w:rsidR="005E0ADC" w:rsidRPr="00FA082C">
        <w:rPr>
          <w:highlight w:val="yellow"/>
        </w:rPr>
        <w:t>….</w:t>
      </w:r>
      <w:r w:rsidR="00550CBD" w:rsidRPr="00FA082C">
        <w:rPr>
          <w:highlight w:val="yellow"/>
        </w:rPr>
        <w:t xml:space="preserve"> </w:t>
      </w:r>
      <w:r w:rsidR="009D57FA" w:rsidRPr="00FA082C">
        <w:rPr>
          <w:highlight w:val="yellow"/>
        </w:rPr>
        <w:t xml:space="preserve">z dnia </w:t>
      </w:r>
      <w:r w:rsidR="005E0ADC" w:rsidRPr="00FA082C">
        <w:rPr>
          <w:highlight w:val="yellow"/>
        </w:rPr>
        <w:t>….</w:t>
      </w:r>
      <w:r w:rsidR="00550CBD" w:rsidRPr="00FA082C">
        <w:rPr>
          <w:highlight w:val="yellow"/>
        </w:rPr>
        <w:t xml:space="preserve"> 2025</w:t>
      </w:r>
      <w:r w:rsidR="009D57FA" w:rsidRPr="00FA082C">
        <w:rPr>
          <w:highlight w:val="yellow"/>
        </w:rPr>
        <w:t xml:space="preserve">, </w:t>
      </w:r>
      <w:r w:rsidR="00036980" w:rsidRPr="00FA082C">
        <w:rPr>
          <w:highlight w:val="yellow"/>
        </w:rPr>
        <w:t xml:space="preserve">wydanie nr </w:t>
      </w:r>
      <w:r w:rsidR="005E0ADC" w:rsidRPr="00FA082C">
        <w:rPr>
          <w:highlight w:val="yellow"/>
        </w:rPr>
        <w:t>….</w:t>
      </w:r>
      <w:r w:rsidR="00C447BD" w:rsidRPr="00FA082C">
        <w:rPr>
          <w:highlight w:val="yellow"/>
        </w:rPr>
        <w:t xml:space="preserve"> </w:t>
      </w:r>
      <w:r w:rsidR="00550CBD" w:rsidRPr="00FA082C">
        <w:rPr>
          <w:highlight w:val="yellow"/>
        </w:rPr>
        <w:t xml:space="preserve">strona </w:t>
      </w:r>
      <w:r w:rsidR="00036980" w:rsidRPr="00FA082C">
        <w:rPr>
          <w:highlight w:val="yellow"/>
        </w:rPr>
        <w:t>….</w:t>
      </w:r>
      <w:r w:rsidR="00CF6124" w:rsidRPr="00FA082C">
        <w:rPr>
          <w:highlight w:val="yellow"/>
        </w:rPr>
        <w:t>;</w:t>
      </w:r>
    </w:p>
    <w:p w:rsidR="00FA3E83" w:rsidRDefault="00FA3E83" w:rsidP="00FA3E83">
      <w:pPr>
        <w:pStyle w:val="Akapitzlist"/>
        <w:numPr>
          <w:ilvl w:val="0"/>
          <w:numId w:val="18"/>
        </w:numPr>
        <w:spacing w:before="240" w:after="0"/>
      </w:pPr>
      <w:r w:rsidRPr="00B93447">
        <w:t>przez wywieszenie w widocznym miejscu na terenie objętym dokumentem</w:t>
      </w:r>
      <w:r>
        <w:t xml:space="preserve"> i </w:t>
      </w:r>
      <w:r w:rsidRPr="00B93447">
        <w:t xml:space="preserve">w siedzibie </w:t>
      </w:r>
      <w:r w:rsidRPr="00B20AF4">
        <w:t xml:space="preserve">Urzędu </w:t>
      </w:r>
      <w:r w:rsidR="00AF22F3">
        <w:t xml:space="preserve">Gminy </w:t>
      </w:r>
      <w:r w:rsidR="005E0ADC">
        <w:t>Iwonicz-Zdrój</w:t>
      </w:r>
      <w:r w:rsidRPr="00B93447">
        <w:t xml:space="preserve">; </w:t>
      </w:r>
    </w:p>
    <w:p w:rsidR="00BE0472" w:rsidRPr="00BE0472" w:rsidRDefault="00FA3E83" w:rsidP="00BE0472">
      <w:pPr>
        <w:pStyle w:val="Akapitzlist"/>
        <w:numPr>
          <w:ilvl w:val="0"/>
          <w:numId w:val="18"/>
        </w:numPr>
        <w:spacing w:before="240" w:after="0"/>
        <w:rPr>
          <w:rStyle w:val="Hipercze"/>
          <w:color w:val="auto"/>
          <w:u w:val="none"/>
        </w:rPr>
      </w:pPr>
      <w:r w:rsidRPr="00B93447">
        <w:t>przez udostępnienie informacji na stronie podmiotowej gminy w B</w:t>
      </w:r>
      <w:r w:rsidR="00C44255">
        <w:t>iuletynie Informacji Publicznej;</w:t>
      </w:r>
    </w:p>
    <w:p w:rsidR="00FA3E83" w:rsidRDefault="00FA3E83" w:rsidP="00BE0472">
      <w:pPr>
        <w:pStyle w:val="Akapitzlist"/>
        <w:numPr>
          <w:ilvl w:val="0"/>
          <w:numId w:val="18"/>
        </w:numPr>
        <w:spacing w:before="240" w:after="0"/>
      </w:pPr>
      <w:r w:rsidRPr="00B93447">
        <w:t xml:space="preserve">przez udostępnienie informacji </w:t>
      </w:r>
      <w:r>
        <w:t>na</w:t>
      </w:r>
      <w:r w:rsidR="00C44255">
        <w:t xml:space="preserve"> swojej stronie internetowej;</w:t>
      </w:r>
    </w:p>
    <w:p w:rsidR="00FA3E83" w:rsidRDefault="00FA3E83" w:rsidP="00BE0472">
      <w:pPr>
        <w:pStyle w:val="Akapitzlist"/>
        <w:numPr>
          <w:ilvl w:val="0"/>
          <w:numId w:val="18"/>
        </w:numPr>
        <w:spacing w:before="240" w:after="0"/>
      </w:pPr>
      <w:r w:rsidRPr="00B93447">
        <w:t xml:space="preserve">w sposób zwyczajowo przyjęty w </w:t>
      </w:r>
      <w:r w:rsidRPr="00654867">
        <w:t>danej miejscowości</w:t>
      </w:r>
      <w:r w:rsidR="00654867" w:rsidRPr="00654867">
        <w:t>.</w:t>
      </w:r>
    </w:p>
    <w:p w:rsidR="00C11F7A" w:rsidRDefault="00C11F7A" w:rsidP="00C11F7A">
      <w:pPr>
        <w:rPr>
          <w:bCs/>
        </w:rPr>
      </w:pPr>
    </w:p>
    <w:p w:rsidR="00C11F7A" w:rsidRDefault="00C11F7A" w:rsidP="00C11F7A">
      <w:pPr>
        <w:rPr>
          <w:bCs/>
        </w:rPr>
      </w:pPr>
      <w:r>
        <w:rPr>
          <w:bCs/>
        </w:rPr>
        <w:t xml:space="preserve">Uwagi do projektu uchwały można było składać w okresie od </w:t>
      </w:r>
      <w:r w:rsidR="005E0ADC">
        <w:rPr>
          <w:bCs/>
        </w:rPr>
        <w:t>14.11.</w:t>
      </w:r>
      <w:r w:rsidR="000A2278">
        <w:rPr>
          <w:bCs/>
        </w:rPr>
        <w:t>2025</w:t>
      </w:r>
      <w:r w:rsidR="00C447BD" w:rsidRPr="00C447BD">
        <w:rPr>
          <w:bCs/>
        </w:rPr>
        <w:t xml:space="preserve"> r.</w:t>
      </w:r>
      <w:r w:rsidR="00EB2EC7">
        <w:rPr>
          <w:bCs/>
        </w:rPr>
        <w:t xml:space="preserve"> do </w:t>
      </w:r>
      <w:r w:rsidR="005E0ADC">
        <w:rPr>
          <w:bCs/>
        </w:rPr>
        <w:t>22.12</w:t>
      </w:r>
      <w:r w:rsidR="000A2278">
        <w:rPr>
          <w:bCs/>
        </w:rPr>
        <w:t>.</w:t>
      </w:r>
      <w:r w:rsidR="00BE0472">
        <w:rPr>
          <w:bCs/>
        </w:rPr>
        <w:t>2025</w:t>
      </w:r>
      <w:r w:rsidR="00C447BD" w:rsidRPr="00C447BD">
        <w:rPr>
          <w:bCs/>
        </w:rPr>
        <w:t xml:space="preserve"> </w:t>
      </w:r>
      <w:r>
        <w:rPr>
          <w:bCs/>
        </w:rPr>
        <w:t>r.</w:t>
      </w:r>
    </w:p>
    <w:p w:rsidR="00C11F7A" w:rsidRDefault="00C11F7A" w:rsidP="00C11F7A">
      <w:pPr>
        <w:rPr>
          <w:bCs/>
        </w:rPr>
      </w:pPr>
      <w:r w:rsidRPr="0079117B">
        <w:rPr>
          <w:bCs/>
        </w:rPr>
        <w:t>Konsultacje przeprowadzone zosta</w:t>
      </w:r>
      <w:r>
        <w:rPr>
          <w:bCs/>
        </w:rPr>
        <w:t xml:space="preserve">ły </w:t>
      </w:r>
      <w:r w:rsidRPr="0079117B">
        <w:rPr>
          <w:bCs/>
        </w:rPr>
        <w:t>w następujących formach:</w:t>
      </w:r>
    </w:p>
    <w:p w:rsidR="00C11F7A" w:rsidRDefault="00C11F7A" w:rsidP="005E0ADC">
      <w:pPr>
        <w:pStyle w:val="Akapitzlist"/>
        <w:numPr>
          <w:ilvl w:val="0"/>
          <w:numId w:val="19"/>
        </w:numPr>
        <w:rPr>
          <w:bCs/>
        </w:rPr>
      </w:pPr>
      <w:r w:rsidRPr="00B20AF4">
        <w:rPr>
          <w:bCs/>
        </w:rPr>
        <w:t xml:space="preserve">zbierania uwag w postaci papierowej lub elektronicznej z wykorzystaniem formularza dostępnego w Urzędzie </w:t>
      </w:r>
      <w:r w:rsidR="00BE0472">
        <w:rPr>
          <w:bCs/>
        </w:rPr>
        <w:t xml:space="preserve">Gminy </w:t>
      </w:r>
      <w:r w:rsidR="00FA082C">
        <w:rPr>
          <w:bCs/>
        </w:rPr>
        <w:t>Iwonicz-Zdrój</w:t>
      </w:r>
      <w:r w:rsidRPr="00B20AF4">
        <w:rPr>
          <w:bCs/>
        </w:rPr>
        <w:t xml:space="preserve"> na stronie internetowej gminy </w:t>
      </w:r>
      <w:hyperlink r:id="rId10" w:history="1">
        <w:r w:rsidR="005E0ADC" w:rsidRPr="00426F6B">
          <w:rPr>
            <w:rStyle w:val="Hipercze"/>
            <w:bCs/>
          </w:rPr>
          <w:t>www.iwonicz-zdroj.pl</w:t>
        </w:r>
      </w:hyperlink>
      <w:r>
        <w:rPr>
          <w:bCs/>
        </w:rPr>
        <w:t>, w </w:t>
      </w:r>
      <w:r w:rsidRPr="00B20AF4">
        <w:rPr>
          <w:bCs/>
        </w:rPr>
        <w:t>B</w:t>
      </w:r>
      <w:r>
        <w:rPr>
          <w:bCs/>
        </w:rPr>
        <w:t xml:space="preserve">iuletynie Informacji Publicznej </w:t>
      </w:r>
      <w:r w:rsidR="005E0ADC" w:rsidRPr="005E0ADC">
        <w:rPr>
          <w:rStyle w:val="Hipercze"/>
        </w:rPr>
        <w:t>www.bip.iwonicz-zdroj.pl</w:t>
      </w:r>
      <w:r w:rsidR="00550CBD" w:rsidRPr="00550CBD">
        <w:rPr>
          <w:rStyle w:val="Hipercze"/>
          <w:u w:val="none"/>
        </w:rPr>
        <w:t xml:space="preserve"> </w:t>
      </w:r>
      <w:r w:rsidRPr="00B20AF4">
        <w:rPr>
          <w:bCs/>
        </w:rPr>
        <w:t>oraz pod linkiem</w:t>
      </w:r>
      <w:r>
        <w:rPr>
          <w:bCs/>
        </w:rPr>
        <w:t xml:space="preserve"> </w:t>
      </w:r>
      <w:r w:rsidR="005E0ADC" w:rsidRPr="005E0ADC">
        <w:rPr>
          <w:rStyle w:val="Hipercze"/>
          <w:bCs/>
        </w:rPr>
        <w:t>https://ankieta.deltapartner.org.pl/iwonicz_zdroj_kr_formularz</w:t>
      </w:r>
    </w:p>
    <w:p w:rsidR="00550CBD" w:rsidRPr="00550CBD" w:rsidRDefault="00C11F7A" w:rsidP="005E0ADC">
      <w:pPr>
        <w:pStyle w:val="Akapitzlist"/>
        <w:numPr>
          <w:ilvl w:val="0"/>
          <w:numId w:val="19"/>
        </w:numPr>
        <w:rPr>
          <w:rStyle w:val="Hipercze"/>
          <w:bCs/>
          <w:color w:val="auto"/>
          <w:u w:val="none"/>
        </w:rPr>
      </w:pPr>
      <w:r w:rsidRPr="00B20AF4">
        <w:rPr>
          <w:bCs/>
        </w:rPr>
        <w:t>zbierani</w:t>
      </w:r>
      <w:r>
        <w:rPr>
          <w:bCs/>
        </w:rPr>
        <w:t>a</w:t>
      </w:r>
      <w:r w:rsidRPr="00B20AF4">
        <w:rPr>
          <w:bCs/>
        </w:rPr>
        <w:t xml:space="preserve"> uwag i opinii w formie ankiety elektronicznej uzupełnianej online, dostępnej na stronie internetowej</w:t>
      </w:r>
      <w:r>
        <w:rPr>
          <w:bCs/>
        </w:rPr>
        <w:t xml:space="preserve"> </w:t>
      </w:r>
      <w:hyperlink r:id="rId11" w:history="1">
        <w:r w:rsidR="005E0ADC" w:rsidRPr="00426F6B">
          <w:rPr>
            <w:rStyle w:val="Hipercze"/>
            <w:bCs/>
          </w:rPr>
          <w:t>www.iwonicz-zdroj.pl</w:t>
        </w:r>
      </w:hyperlink>
      <w:r>
        <w:rPr>
          <w:bCs/>
        </w:rPr>
        <w:t xml:space="preserve"> </w:t>
      </w:r>
      <w:r w:rsidRPr="00B20AF4">
        <w:rPr>
          <w:bCs/>
        </w:rPr>
        <w:t>oraz w Biuletynie Informacji Publicznej</w:t>
      </w:r>
      <w:r>
        <w:rPr>
          <w:bCs/>
        </w:rPr>
        <w:t xml:space="preserve"> </w:t>
      </w:r>
      <w:r w:rsidR="005E0ADC" w:rsidRPr="005E0ADC">
        <w:rPr>
          <w:rStyle w:val="Hipercze"/>
        </w:rPr>
        <w:t>www.bip.iwonicz-zdroj.pl</w:t>
      </w:r>
    </w:p>
    <w:p w:rsidR="00BE0472" w:rsidRPr="00550CBD" w:rsidRDefault="001C435C" w:rsidP="00550CBD">
      <w:pPr>
        <w:pStyle w:val="Akapitzlist"/>
        <w:rPr>
          <w:rStyle w:val="Hipercze"/>
          <w:bCs/>
          <w:color w:val="auto"/>
          <w:u w:val="none"/>
        </w:rPr>
      </w:pPr>
      <w:r>
        <w:rPr>
          <w:bCs/>
        </w:rPr>
        <w:t xml:space="preserve">link do ankiety: </w:t>
      </w:r>
      <w:r w:rsidR="005E0ADC" w:rsidRPr="005E0ADC">
        <w:rPr>
          <w:rStyle w:val="Hipercze"/>
          <w:bCs/>
        </w:rPr>
        <w:t>https://ankieta.deltapartner.org.pl/iwonicz_zdroj_kr_ankieta</w:t>
      </w:r>
    </w:p>
    <w:p w:rsidR="00C11F7A" w:rsidRPr="00440AC3" w:rsidRDefault="002B0481" w:rsidP="00BE0472">
      <w:pPr>
        <w:pStyle w:val="Akapitzlist"/>
        <w:numPr>
          <w:ilvl w:val="0"/>
          <w:numId w:val="19"/>
        </w:numPr>
        <w:rPr>
          <w:bCs/>
        </w:rPr>
      </w:pPr>
      <w:r>
        <w:rPr>
          <w:bCs/>
        </w:rPr>
        <w:t>otwartego spotkania konsultacyjnego</w:t>
      </w:r>
      <w:r w:rsidR="007534E4">
        <w:rPr>
          <w:bCs/>
        </w:rPr>
        <w:t xml:space="preserve">, podczas </w:t>
      </w:r>
      <w:r>
        <w:rPr>
          <w:bCs/>
        </w:rPr>
        <w:t>którego</w:t>
      </w:r>
      <w:r w:rsidR="001C435C" w:rsidRPr="00FA6289">
        <w:rPr>
          <w:bCs/>
        </w:rPr>
        <w:t xml:space="preserve"> zbierane </w:t>
      </w:r>
      <w:r w:rsidR="00571C97" w:rsidRPr="00FA6289">
        <w:rPr>
          <w:bCs/>
        </w:rPr>
        <w:t>były</w:t>
      </w:r>
      <w:r w:rsidR="001C435C" w:rsidRPr="00FA6289">
        <w:rPr>
          <w:bCs/>
        </w:rPr>
        <w:t xml:space="preserve"> uwagi do projektu uchwały wraz z załąc</w:t>
      </w:r>
      <w:r w:rsidR="00440AC3">
        <w:rPr>
          <w:bCs/>
        </w:rPr>
        <w:t xml:space="preserve">znikiem. Spotkanie odbyło się w </w:t>
      </w:r>
      <w:r w:rsidR="00BE0472">
        <w:rPr>
          <w:bCs/>
        </w:rPr>
        <w:t xml:space="preserve">dniu </w:t>
      </w:r>
      <w:r w:rsidR="005E0ADC">
        <w:rPr>
          <w:bCs/>
        </w:rPr>
        <w:t>10.12.</w:t>
      </w:r>
      <w:r w:rsidR="00AF22F3">
        <w:rPr>
          <w:bCs/>
        </w:rPr>
        <w:t xml:space="preserve">2025r. o godz. </w:t>
      </w:r>
      <w:r w:rsidR="005E0ADC">
        <w:rPr>
          <w:bCs/>
        </w:rPr>
        <w:t>16</w:t>
      </w:r>
      <w:r w:rsidR="000A2278">
        <w:rPr>
          <w:bCs/>
        </w:rPr>
        <w:t xml:space="preserve">:00 </w:t>
      </w:r>
      <w:r w:rsidR="00036980">
        <w:rPr>
          <w:bCs/>
        </w:rPr>
        <w:br/>
      </w:r>
      <w:r w:rsidR="000A2278">
        <w:rPr>
          <w:bCs/>
        </w:rPr>
        <w:t xml:space="preserve">w Urzędzie Gminy </w:t>
      </w:r>
      <w:r w:rsidR="005E0ADC">
        <w:rPr>
          <w:bCs/>
        </w:rPr>
        <w:t>Iwonicz-Zdrój</w:t>
      </w:r>
      <w:r>
        <w:rPr>
          <w:bCs/>
        </w:rPr>
        <w:t>. Nie zgłoszono żadnych uwag.</w:t>
      </w:r>
    </w:p>
    <w:p w:rsidR="00C11F7A" w:rsidRPr="00FA6289" w:rsidRDefault="001C435C" w:rsidP="005E0ADC">
      <w:pPr>
        <w:pStyle w:val="Akapitzlist"/>
        <w:numPr>
          <w:ilvl w:val="0"/>
          <w:numId w:val="19"/>
        </w:numPr>
        <w:rPr>
          <w:bCs/>
        </w:rPr>
      </w:pPr>
      <w:r w:rsidRPr="00FA6289">
        <w:rPr>
          <w:bCs/>
        </w:rPr>
        <w:t xml:space="preserve">ustnie do protokołu w siedzibie Urzędu </w:t>
      </w:r>
      <w:r w:rsidR="005E0ADC" w:rsidRPr="005E0ADC">
        <w:rPr>
          <w:bCs/>
        </w:rPr>
        <w:t>Gminy Iwonicz-Zdrój, pokój nr 204</w:t>
      </w:r>
      <w:r w:rsidRPr="00DB0320">
        <w:rPr>
          <w:bCs/>
        </w:rPr>
        <w:t>.</w:t>
      </w:r>
    </w:p>
    <w:p w:rsidR="00C11F7A" w:rsidRDefault="00C11F7A" w:rsidP="00C11F7A">
      <w:r>
        <w:t xml:space="preserve">Projekt uchwały </w:t>
      </w:r>
      <w:r w:rsidR="001D1FB4">
        <w:t xml:space="preserve">Rady </w:t>
      </w:r>
      <w:r w:rsidR="00FA082C" w:rsidRPr="00FA082C">
        <w:t xml:space="preserve">Gminy Iwonicz-Zdrój </w:t>
      </w:r>
      <w:r>
        <w:t>w sprawie określenia zasad wyznaczania składu oraz zasad działania Komitetu Rewitalizacji wraz z załącznikiem oraz formularzem konsultacyjnym dostępne były:</w:t>
      </w:r>
    </w:p>
    <w:p w:rsidR="00C11F7A" w:rsidRPr="005B4EF9" w:rsidRDefault="00C11F7A" w:rsidP="00FA082C">
      <w:pPr>
        <w:numPr>
          <w:ilvl w:val="0"/>
          <w:numId w:val="20"/>
        </w:numPr>
      </w:pPr>
      <w:r w:rsidRPr="005B4EF9">
        <w:t>w Biuletynie Informacji Publicznej </w:t>
      </w:r>
      <w:r w:rsidR="00FA082C" w:rsidRPr="00FA082C">
        <w:t xml:space="preserve"> </w:t>
      </w:r>
      <w:r w:rsidR="00FA082C" w:rsidRPr="00FA082C">
        <w:rPr>
          <w:rStyle w:val="Hipercze"/>
        </w:rPr>
        <w:t>www.bip.iwonicz-zdroj.pl</w:t>
      </w:r>
      <w:r w:rsidRPr="005B4EF9">
        <w:t>,</w:t>
      </w:r>
    </w:p>
    <w:p w:rsidR="00C11F7A" w:rsidRPr="005B4EF9" w:rsidRDefault="00C11F7A" w:rsidP="00C11F7A">
      <w:pPr>
        <w:numPr>
          <w:ilvl w:val="0"/>
          <w:numId w:val="20"/>
        </w:numPr>
      </w:pPr>
      <w:r w:rsidRPr="005B4EF9">
        <w:t>na stronie internetowej </w:t>
      </w:r>
      <w:hyperlink r:id="rId12" w:history="1">
        <w:r w:rsidR="00FA082C" w:rsidRPr="00426F6B">
          <w:rPr>
            <w:rStyle w:val="Hipercze"/>
          </w:rPr>
          <w:t>www.iwonicz-zdroj.pl</w:t>
        </w:r>
      </w:hyperlink>
      <w:r w:rsidRPr="005B4EF9">
        <w:t>,</w:t>
      </w:r>
    </w:p>
    <w:p w:rsidR="00C11F7A" w:rsidRPr="005B4EF9" w:rsidRDefault="00C11F7A" w:rsidP="00C11F7A">
      <w:pPr>
        <w:numPr>
          <w:ilvl w:val="0"/>
          <w:numId w:val="20"/>
        </w:numPr>
      </w:pPr>
      <w:r w:rsidRPr="005B4EF9">
        <w:t xml:space="preserve">w siedzibie Urzędu </w:t>
      </w:r>
      <w:r w:rsidR="00AF22F3">
        <w:t xml:space="preserve">Gminy </w:t>
      </w:r>
      <w:r w:rsidR="00FA082C">
        <w:t>Iwonicz-Zdrój</w:t>
      </w:r>
    </w:p>
    <w:p w:rsidR="00C11F7A" w:rsidRDefault="00C11F7A" w:rsidP="00C11F7A">
      <w:r w:rsidRPr="009B7A49">
        <w:rPr>
          <w:bCs/>
        </w:rPr>
        <w:t>W</w:t>
      </w:r>
      <w:r w:rsidR="00080464">
        <w:rPr>
          <w:bCs/>
        </w:rPr>
        <w:t xml:space="preserve"> trakcie trwania konsultacji</w:t>
      </w:r>
      <w:r w:rsidRPr="009B7A49">
        <w:rPr>
          <w:bCs/>
        </w:rPr>
        <w:t xml:space="preserve"> </w:t>
      </w:r>
      <w:r w:rsidR="00FA082C">
        <w:rPr>
          <w:bCs/>
        </w:rPr>
        <w:t>nie zgłoszono żadnych uwag</w:t>
      </w:r>
      <w:r w:rsidRPr="009B7A49">
        <w:rPr>
          <w:bCs/>
        </w:rPr>
        <w:t>.</w:t>
      </w:r>
      <w:r>
        <w:rPr>
          <w:bCs/>
        </w:rPr>
        <w:t xml:space="preserve"> </w:t>
      </w:r>
    </w:p>
    <w:p w:rsidR="00C11F7A" w:rsidRDefault="00C11F7A" w:rsidP="00C11F7A"/>
    <w:p w:rsidR="007646C6" w:rsidRDefault="007646C6"/>
    <w:sectPr w:rsidR="007646C6" w:rsidSect="00B677C7">
      <w:headerReference w:type="even" r:id="rId13"/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155" w:rsidRDefault="00F85155" w:rsidP="00E47054">
      <w:pPr>
        <w:spacing w:after="0" w:line="240" w:lineRule="auto"/>
      </w:pPr>
      <w:r>
        <w:separator/>
      </w:r>
    </w:p>
  </w:endnote>
  <w:endnote w:type="continuationSeparator" w:id="0">
    <w:p w:rsidR="00F85155" w:rsidRDefault="00F85155" w:rsidP="00E47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155" w:rsidRDefault="00F85155" w:rsidP="00E47054">
      <w:pPr>
        <w:spacing w:after="0" w:line="240" w:lineRule="auto"/>
      </w:pPr>
      <w:r>
        <w:separator/>
      </w:r>
    </w:p>
  </w:footnote>
  <w:footnote w:type="continuationSeparator" w:id="0">
    <w:p w:rsidR="00F85155" w:rsidRDefault="00F85155" w:rsidP="00E47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4E4" w:rsidRPr="005844ED" w:rsidRDefault="00B677C7" w:rsidP="00B677C7">
    <w:pPr>
      <w:pStyle w:val="Nagwek"/>
      <w:rPr>
        <w:b/>
        <w:color w:val="5B9BD5" w:themeColor="accent1"/>
        <w:sz w:val="20"/>
        <w:szCs w:val="23"/>
      </w:rPr>
    </w:pPr>
    <w:r w:rsidRPr="005844ED">
      <w:rPr>
        <w:b/>
        <w:color w:val="5B9BD5" w:themeColor="accent1"/>
        <w:sz w:val="20"/>
        <w:szCs w:val="23"/>
      </w:rPr>
      <w:t xml:space="preserve">Komitet Rewitalizacji Gminy </w:t>
    </w:r>
    <w:r w:rsidR="005E0ADC">
      <w:rPr>
        <w:b/>
        <w:color w:val="5B9BD5" w:themeColor="accent1"/>
        <w:sz w:val="20"/>
        <w:szCs w:val="23"/>
      </w:rPr>
      <w:t>Iwonicz-Zdrój</w:t>
    </w:r>
  </w:p>
  <w:p w:rsidR="00B677C7" w:rsidRPr="00E71060" w:rsidRDefault="002F4159" w:rsidP="00B677C7">
    <w:pPr>
      <w:pStyle w:val="Nagwek"/>
      <w:rPr>
        <w:color w:val="5AA2AE"/>
      </w:rPr>
    </w:pPr>
    <w:r>
      <w:rPr>
        <w:color w:val="8AB833"/>
      </w:rPr>
      <w:pict>
        <v:rect id="_x0000_i1025" style="width:453.6pt;height:1pt" o:hralign="center" o:hrstd="t" o:hrnoshade="t" o:hr="t" fillcolor="#2e74b5 [2404]" stroked="f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875" w:rsidRPr="005844ED" w:rsidRDefault="00B677C7" w:rsidP="00DD6875">
    <w:pPr>
      <w:pStyle w:val="Nagwek"/>
      <w:jc w:val="right"/>
      <w:rPr>
        <w:b/>
        <w:color w:val="5B9BD5" w:themeColor="accent1"/>
        <w:sz w:val="20"/>
        <w:szCs w:val="23"/>
      </w:rPr>
    </w:pPr>
    <w:r w:rsidRPr="005844ED">
      <w:rPr>
        <w:b/>
        <w:color w:val="5B9BD5" w:themeColor="accent1"/>
        <w:sz w:val="20"/>
        <w:szCs w:val="23"/>
      </w:rPr>
      <w:t xml:space="preserve">Konsultacje społeczne projektu uchwały </w:t>
    </w:r>
  </w:p>
  <w:p w:rsidR="00530E8A" w:rsidRDefault="002F4159" w:rsidP="00DD6875">
    <w:pPr>
      <w:pStyle w:val="Nagwek"/>
    </w:pPr>
    <w:r>
      <w:rPr>
        <w:color w:val="5B9BD5" w:themeColor="accent1"/>
      </w:rPr>
      <w:pict>
        <v:rect id="_x0000_i1026" style="width:453.6pt;height:1pt" o:hralign="center" o:hrstd="t" o:hrnoshade="t" o:hr="t" fillcolor="#2e74b5 [2404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A6589"/>
    <w:multiLevelType w:val="hybridMultilevel"/>
    <w:tmpl w:val="D4BCC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E151A"/>
    <w:multiLevelType w:val="hybridMultilevel"/>
    <w:tmpl w:val="60AC1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6448C"/>
    <w:multiLevelType w:val="hybridMultilevel"/>
    <w:tmpl w:val="DC8C9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F4F1D"/>
    <w:multiLevelType w:val="hybridMultilevel"/>
    <w:tmpl w:val="90E6542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56E98"/>
    <w:multiLevelType w:val="multilevel"/>
    <w:tmpl w:val="0526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9479F5"/>
    <w:multiLevelType w:val="hybridMultilevel"/>
    <w:tmpl w:val="363CF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14640"/>
    <w:multiLevelType w:val="hybridMultilevel"/>
    <w:tmpl w:val="4EFA1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909B2"/>
    <w:multiLevelType w:val="hybridMultilevel"/>
    <w:tmpl w:val="21B214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E23DFF"/>
    <w:multiLevelType w:val="hybridMultilevel"/>
    <w:tmpl w:val="468CCD20"/>
    <w:lvl w:ilvl="0" w:tplc="0415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9" w15:restartNumberingAfterBreak="0">
    <w:nsid w:val="282979C9"/>
    <w:multiLevelType w:val="hybridMultilevel"/>
    <w:tmpl w:val="4CA60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273FF"/>
    <w:multiLevelType w:val="hybridMultilevel"/>
    <w:tmpl w:val="5052C2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912BC"/>
    <w:multiLevelType w:val="hybridMultilevel"/>
    <w:tmpl w:val="C4C40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53876"/>
    <w:multiLevelType w:val="hybridMultilevel"/>
    <w:tmpl w:val="AD16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D0FEA"/>
    <w:multiLevelType w:val="hybridMultilevel"/>
    <w:tmpl w:val="5C70A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A7C26"/>
    <w:multiLevelType w:val="hybridMultilevel"/>
    <w:tmpl w:val="0C3A4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31036"/>
    <w:multiLevelType w:val="hybridMultilevel"/>
    <w:tmpl w:val="4964F6D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E25657"/>
    <w:multiLevelType w:val="hybridMultilevel"/>
    <w:tmpl w:val="146A7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46626"/>
    <w:multiLevelType w:val="hybridMultilevel"/>
    <w:tmpl w:val="3D3A45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D070D9"/>
    <w:multiLevelType w:val="hybridMultilevel"/>
    <w:tmpl w:val="2DD82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A5DF9"/>
    <w:multiLevelType w:val="hybridMultilevel"/>
    <w:tmpl w:val="A1163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A293D"/>
    <w:multiLevelType w:val="hybridMultilevel"/>
    <w:tmpl w:val="3D205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413DCB"/>
    <w:multiLevelType w:val="hybridMultilevel"/>
    <w:tmpl w:val="86BC3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7"/>
  </w:num>
  <w:num w:numId="5">
    <w:abstractNumId w:val="20"/>
  </w:num>
  <w:num w:numId="6">
    <w:abstractNumId w:val="12"/>
  </w:num>
  <w:num w:numId="7">
    <w:abstractNumId w:val="6"/>
  </w:num>
  <w:num w:numId="8">
    <w:abstractNumId w:val="21"/>
  </w:num>
  <w:num w:numId="9">
    <w:abstractNumId w:val="2"/>
  </w:num>
  <w:num w:numId="10">
    <w:abstractNumId w:val="14"/>
  </w:num>
  <w:num w:numId="11">
    <w:abstractNumId w:val="10"/>
  </w:num>
  <w:num w:numId="12">
    <w:abstractNumId w:val="1"/>
  </w:num>
  <w:num w:numId="13">
    <w:abstractNumId w:val="16"/>
  </w:num>
  <w:num w:numId="14">
    <w:abstractNumId w:val="18"/>
  </w:num>
  <w:num w:numId="15">
    <w:abstractNumId w:val="9"/>
  </w:num>
  <w:num w:numId="16">
    <w:abstractNumId w:val="13"/>
  </w:num>
  <w:num w:numId="17">
    <w:abstractNumId w:val="11"/>
  </w:num>
  <w:num w:numId="18">
    <w:abstractNumId w:val="19"/>
  </w:num>
  <w:num w:numId="19">
    <w:abstractNumId w:val="5"/>
  </w:num>
  <w:num w:numId="20">
    <w:abstractNumId w:val="4"/>
  </w:num>
  <w:num w:numId="21">
    <w:abstractNumId w:val="1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301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6F21"/>
    <w:rsid w:val="00036980"/>
    <w:rsid w:val="00080464"/>
    <w:rsid w:val="000A2278"/>
    <w:rsid w:val="000F262A"/>
    <w:rsid w:val="00105B32"/>
    <w:rsid w:val="001119CB"/>
    <w:rsid w:val="0011310F"/>
    <w:rsid w:val="00132E3D"/>
    <w:rsid w:val="0014770E"/>
    <w:rsid w:val="001966ED"/>
    <w:rsid w:val="001A6232"/>
    <w:rsid w:val="001C435C"/>
    <w:rsid w:val="001D1FB4"/>
    <w:rsid w:val="001F316B"/>
    <w:rsid w:val="00250C10"/>
    <w:rsid w:val="00281B67"/>
    <w:rsid w:val="002B0481"/>
    <w:rsid w:val="002F4159"/>
    <w:rsid w:val="00322462"/>
    <w:rsid w:val="00342305"/>
    <w:rsid w:val="003E5CFB"/>
    <w:rsid w:val="0041708E"/>
    <w:rsid w:val="00440AC3"/>
    <w:rsid w:val="004451D6"/>
    <w:rsid w:val="00445294"/>
    <w:rsid w:val="00450BC3"/>
    <w:rsid w:val="00496D28"/>
    <w:rsid w:val="004C6E0A"/>
    <w:rsid w:val="00530E8A"/>
    <w:rsid w:val="005322DB"/>
    <w:rsid w:val="00550CBD"/>
    <w:rsid w:val="00571C97"/>
    <w:rsid w:val="005802F6"/>
    <w:rsid w:val="005844ED"/>
    <w:rsid w:val="005A1C52"/>
    <w:rsid w:val="005B649A"/>
    <w:rsid w:val="005C51F5"/>
    <w:rsid w:val="005E0ADC"/>
    <w:rsid w:val="005F3261"/>
    <w:rsid w:val="006103A1"/>
    <w:rsid w:val="00645D20"/>
    <w:rsid w:val="0065365A"/>
    <w:rsid w:val="00654867"/>
    <w:rsid w:val="006A1490"/>
    <w:rsid w:val="006C15A2"/>
    <w:rsid w:val="006C6507"/>
    <w:rsid w:val="006E099A"/>
    <w:rsid w:val="00711662"/>
    <w:rsid w:val="00713B33"/>
    <w:rsid w:val="007534E4"/>
    <w:rsid w:val="007646C6"/>
    <w:rsid w:val="00863E1B"/>
    <w:rsid w:val="00883F64"/>
    <w:rsid w:val="008C6775"/>
    <w:rsid w:val="008F02A7"/>
    <w:rsid w:val="00911D50"/>
    <w:rsid w:val="00956756"/>
    <w:rsid w:val="00997F9D"/>
    <w:rsid w:val="009B7A49"/>
    <w:rsid w:val="009D3E2F"/>
    <w:rsid w:val="009D57FA"/>
    <w:rsid w:val="009F4971"/>
    <w:rsid w:val="009F4DD9"/>
    <w:rsid w:val="00A02801"/>
    <w:rsid w:val="00A76BBA"/>
    <w:rsid w:val="00A93549"/>
    <w:rsid w:val="00AB32CE"/>
    <w:rsid w:val="00AB7956"/>
    <w:rsid w:val="00AF22F3"/>
    <w:rsid w:val="00B45803"/>
    <w:rsid w:val="00B677C7"/>
    <w:rsid w:val="00BD4627"/>
    <w:rsid w:val="00BE0472"/>
    <w:rsid w:val="00BE4049"/>
    <w:rsid w:val="00C036CD"/>
    <w:rsid w:val="00C07AF1"/>
    <w:rsid w:val="00C11F7A"/>
    <w:rsid w:val="00C44255"/>
    <w:rsid w:val="00C447BD"/>
    <w:rsid w:val="00C44F9A"/>
    <w:rsid w:val="00CA1413"/>
    <w:rsid w:val="00CA4746"/>
    <w:rsid w:val="00CC3709"/>
    <w:rsid w:val="00CF6124"/>
    <w:rsid w:val="00D63054"/>
    <w:rsid w:val="00D75857"/>
    <w:rsid w:val="00D84942"/>
    <w:rsid w:val="00DB0320"/>
    <w:rsid w:val="00DB49EF"/>
    <w:rsid w:val="00DD6875"/>
    <w:rsid w:val="00E46F21"/>
    <w:rsid w:val="00E47054"/>
    <w:rsid w:val="00E51636"/>
    <w:rsid w:val="00E56B3B"/>
    <w:rsid w:val="00E71060"/>
    <w:rsid w:val="00E728B4"/>
    <w:rsid w:val="00EB2EC7"/>
    <w:rsid w:val="00EF4CEC"/>
    <w:rsid w:val="00EF74BE"/>
    <w:rsid w:val="00F31D13"/>
    <w:rsid w:val="00F770FE"/>
    <w:rsid w:val="00F85155"/>
    <w:rsid w:val="00FA082C"/>
    <w:rsid w:val="00FA3E83"/>
    <w:rsid w:val="00FA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1"/>
    <o:shapelayout v:ext="edit">
      <o:idmap v:ext="edit" data="1"/>
    </o:shapelayout>
  </w:shapeDefaults>
  <w:decimalSymbol w:val=","/>
  <w:listSeparator w:val=";"/>
  <w15:docId w15:val="{ED0948D7-6F3A-480C-9AD1-9CFEDAA1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316B"/>
    <w:pPr>
      <w:spacing w:line="360" w:lineRule="auto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844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44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46F21"/>
    <w:rPr>
      <w:color w:val="0563C1" w:themeColor="hyperlink"/>
      <w:u w:val="single"/>
    </w:rPr>
  </w:style>
  <w:style w:type="paragraph" w:styleId="Akapitzlist">
    <w:name w:val="List Paragraph"/>
    <w:aliases w:val="L1,Akapit z listą5,EPL lista punktowana z wyrózneniem,Akapit z listą BS"/>
    <w:basedOn w:val="Normalny"/>
    <w:link w:val="AkapitzlistZnak"/>
    <w:uiPriority w:val="34"/>
    <w:qFormat/>
    <w:rsid w:val="00E46F21"/>
    <w:pPr>
      <w:ind w:left="720"/>
      <w:contextualSpacing/>
    </w:pPr>
  </w:style>
  <w:style w:type="character" w:customStyle="1" w:styleId="AkapitzlistZnak">
    <w:name w:val="Akapit z listą Znak"/>
    <w:aliases w:val="L1 Znak,Akapit z listą5 Znak,EPL lista punktowana z wyrózneniem Znak,Akapit z listą BS Znak"/>
    <w:link w:val="Akapitzlist"/>
    <w:uiPriority w:val="34"/>
    <w:qFormat/>
    <w:locked/>
    <w:rsid w:val="00E46F21"/>
  </w:style>
  <w:style w:type="table" w:styleId="Tabela-Siatka">
    <w:name w:val="Table Grid"/>
    <w:basedOn w:val="Standardowy"/>
    <w:uiPriority w:val="39"/>
    <w:rsid w:val="00445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E47054"/>
    <w:pPr>
      <w:spacing w:line="259" w:lineRule="auto"/>
      <w:jc w:val="left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47054"/>
    <w:pPr>
      <w:spacing w:after="100"/>
    </w:pPr>
  </w:style>
  <w:style w:type="paragraph" w:customStyle="1" w:styleId="ng-scope">
    <w:name w:val="ng-scope"/>
    <w:basedOn w:val="Normalny"/>
    <w:rsid w:val="00E4705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5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3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E8A"/>
  </w:style>
  <w:style w:type="paragraph" w:styleId="Stopka">
    <w:name w:val="footer"/>
    <w:basedOn w:val="Normalny"/>
    <w:link w:val="StopkaZnak"/>
    <w:uiPriority w:val="99"/>
    <w:unhideWhenUsed/>
    <w:rsid w:val="0053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E8A"/>
  </w:style>
  <w:style w:type="character" w:styleId="UyteHipercze">
    <w:name w:val="FollowedHyperlink"/>
    <w:basedOn w:val="Domylnaczcionkaakapitu"/>
    <w:uiPriority w:val="99"/>
    <w:semiHidden/>
    <w:unhideWhenUsed/>
    <w:rsid w:val="009F4DD9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863E1B"/>
    <w:pPr>
      <w:spacing w:after="0" w:line="240" w:lineRule="auto"/>
      <w:jc w:val="both"/>
    </w:pPr>
  </w:style>
  <w:style w:type="paragraph" w:styleId="NormalnyWeb">
    <w:name w:val="Normal (Web)"/>
    <w:basedOn w:val="Normalny"/>
    <w:uiPriority w:val="99"/>
    <w:semiHidden/>
    <w:unhideWhenUsed/>
    <w:rsid w:val="00FA3E83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wonicz-zdroj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wonicz-zdroj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wonicz-zdroj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83F02-DC7C-4B78-8566-96199BAB7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7</Pages>
  <Words>626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Gabrysia</cp:lastModifiedBy>
  <cp:revision>58</cp:revision>
  <cp:lastPrinted>2025-01-28T08:12:00Z</cp:lastPrinted>
  <dcterms:created xsi:type="dcterms:W3CDTF">2023-05-22T12:11:00Z</dcterms:created>
  <dcterms:modified xsi:type="dcterms:W3CDTF">2025-12-18T12:02:00Z</dcterms:modified>
</cp:coreProperties>
</file>